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25" w:rsidRPr="00F15225" w:rsidRDefault="00F15225" w:rsidP="00F15225">
      <w:pPr>
        <w:jc w:val="center"/>
        <w:rPr>
          <w:b/>
          <w:color w:val="000000" w:themeColor="text1"/>
        </w:rPr>
      </w:pPr>
      <w:r w:rsidRPr="00F15225">
        <w:rPr>
          <w:b/>
          <w:color w:val="000000" w:themeColor="text1"/>
        </w:rPr>
        <w:t>Marivaux, L’île des esclaves, I, 1</w:t>
      </w:r>
    </w:p>
    <w:p w:rsidR="00E31CD3" w:rsidRDefault="00E31CD3" w:rsidP="00F15225">
      <w:pPr>
        <w:jc w:val="both"/>
        <w:rPr>
          <w:i/>
          <w:color w:val="000000" w:themeColor="text1"/>
        </w:rPr>
      </w:pPr>
    </w:p>
    <w:p w:rsidR="00F15225" w:rsidRPr="00E31CD3" w:rsidRDefault="00F15225" w:rsidP="00F15225">
      <w:pPr>
        <w:jc w:val="both"/>
        <w:rPr>
          <w:i/>
          <w:color w:val="000000" w:themeColor="text1"/>
        </w:rPr>
      </w:pPr>
      <w:r w:rsidRPr="00E31CD3">
        <w:rPr>
          <w:i/>
          <w:color w:val="000000" w:themeColor="text1"/>
        </w:rPr>
        <w:t xml:space="preserve">Faites l’analyse logique de la phrase suivante : « Je l’ai été, je le confesse à ta honte, mais va, je te le pardonne ; les hommes ne valent rien. ». </w:t>
      </w:r>
    </w:p>
    <w:p w:rsidR="004206CA" w:rsidRDefault="00B20378"/>
    <w:p w:rsidR="00F15225" w:rsidRDefault="00F15225" w:rsidP="00F15225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Les phrases peuvent être simples ou complexes selon qu’elles comportent une ou plusieurs propositions. </w:t>
      </w:r>
    </w:p>
    <w:p w:rsidR="00E31CD3" w:rsidRDefault="00E31CD3" w:rsidP="00F15225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Dans cette phrase, on dénombre 5 verbes conjugués (ai été, confesse, va, pardonne, valent). </w:t>
      </w:r>
    </w:p>
    <w:p w:rsidR="00E31CD3" w:rsidRDefault="00E31CD3" w:rsidP="00F15225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Il y a donc 5 propositions : il s’agit d’une phrase complexe. </w:t>
      </w:r>
    </w:p>
    <w:p w:rsidR="00B20378" w:rsidRDefault="00B20378" w:rsidP="00F15225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Ces propositions sont juxtaposées pour la plupart, coordonnée pour la proposition « va ». </w:t>
      </w:r>
    </w:p>
    <w:p w:rsidR="00E31CD3" w:rsidRDefault="00B20378" w:rsidP="00F15225">
      <w:pPr>
        <w:jc w:val="both"/>
        <w:rPr>
          <w:rFonts w:eastAsia="Times-Roman" w:cs="Times-Roman"/>
          <w:color w:val="000000"/>
        </w:rPr>
      </w:pPr>
      <w:r>
        <w:rPr>
          <w:rFonts w:eastAsia="Times-Roman" w:cs="Times-Roman"/>
          <w:color w:val="000000"/>
        </w:rPr>
        <w:t xml:space="preserve">La première proposition est « je l’ai été », la deuxième « je le confesse à ta honte », la troisième « va », la quatrième « je te le pardonne », la cinquième « les hommes ne valent rien ». </w:t>
      </w:r>
      <w:bookmarkStart w:id="0" w:name="_GoBack"/>
      <w:bookmarkEnd w:id="0"/>
      <w:r>
        <w:rPr>
          <w:rFonts w:eastAsia="Times-Roman" w:cs="Times-Roman"/>
          <w:color w:val="000000"/>
        </w:rPr>
        <w:t xml:space="preserve"> </w:t>
      </w:r>
    </w:p>
    <w:p w:rsidR="00E31CD3" w:rsidRDefault="00E31CD3" w:rsidP="00F15225">
      <w:pPr>
        <w:jc w:val="both"/>
        <w:rPr>
          <w:rFonts w:eastAsia="Times-Roman" w:cs="Times-Roman"/>
          <w:color w:val="000000"/>
        </w:rPr>
      </w:pPr>
    </w:p>
    <w:p w:rsidR="00F15225" w:rsidRDefault="00F15225" w:rsidP="00F15225"/>
    <w:sectPr w:rsidR="00F1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5"/>
    <w:rsid w:val="003041B5"/>
    <w:rsid w:val="00B20378"/>
    <w:rsid w:val="00DE202E"/>
    <w:rsid w:val="00E31CD3"/>
    <w:rsid w:val="00F1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8674"/>
  <w15:chartTrackingRefBased/>
  <w15:docId w15:val="{1B02C33E-4D68-42B2-A29D-81B5644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3</cp:revision>
  <dcterms:created xsi:type="dcterms:W3CDTF">2020-05-25T08:06:00Z</dcterms:created>
  <dcterms:modified xsi:type="dcterms:W3CDTF">2020-05-25T08:11:00Z</dcterms:modified>
</cp:coreProperties>
</file>